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8E9F" w14:textId="77777777" w:rsidR="0057739B" w:rsidRPr="000756BB" w:rsidRDefault="0057739B" w:rsidP="0057739B">
      <w:pPr>
        <w:jc w:val="both"/>
        <w:rPr>
          <w:rFonts w:ascii="Arial" w:hAnsi="Arial" w:cs="Arial"/>
        </w:rPr>
      </w:pPr>
    </w:p>
    <w:p w14:paraId="41F3F730" w14:textId="77777777" w:rsidR="0057739B" w:rsidRPr="000756BB" w:rsidRDefault="0057739B" w:rsidP="0057739B">
      <w:pPr>
        <w:jc w:val="both"/>
        <w:rPr>
          <w:rFonts w:ascii="Arial" w:hAnsi="Arial" w:cs="Arial"/>
        </w:rPr>
      </w:pPr>
    </w:p>
    <w:p w14:paraId="35A8E5E7" w14:textId="77777777" w:rsidR="0057739B" w:rsidRPr="000756BB" w:rsidRDefault="0057739B" w:rsidP="0057739B">
      <w:pPr>
        <w:jc w:val="both"/>
        <w:rPr>
          <w:rFonts w:ascii="Arial" w:hAnsi="Arial" w:cs="Arial"/>
        </w:rPr>
      </w:pPr>
    </w:p>
    <w:p w14:paraId="329CC4B9" w14:textId="77777777" w:rsidR="0057739B" w:rsidRPr="000756BB" w:rsidRDefault="0057739B" w:rsidP="0057739B">
      <w:pPr>
        <w:jc w:val="both"/>
        <w:rPr>
          <w:rFonts w:ascii="Arial" w:hAnsi="Arial" w:cs="Arial"/>
        </w:rPr>
      </w:pPr>
    </w:p>
    <w:p w14:paraId="30F290DD" w14:textId="77777777" w:rsidR="0057739B" w:rsidRPr="000756BB" w:rsidRDefault="0057739B" w:rsidP="0057739B">
      <w:pPr>
        <w:jc w:val="both"/>
        <w:rPr>
          <w:rFonts w:ascii="Arial" w:hAnsi="Arial" w:cs="Arial"/>
        </w:rPr>
      </w:pPr>
    </w:p>
    <w:p w14:paraId="425F5018" w14:textId="4333AFF8" w:rsidR="0057739B" w:rsidRPr="00783B7A" w:rsidRDefault="0057739B" w:rsidP="0057739B">
      <w:pPr>
        <w:jc w:val="both"/>
        <w:rPr>
          <w:rFonts w:ascii="Arial" w:hAnsi="Arial" w:cs="Arial"/>
          <w:b/>
          <w:bCs/>
        </w:rPr>
      </w:pPr>
      <w:r w:rsidRPr="00783B7A">
        <w:rPr>
          <w:rFonts w:ascii="Arial" w:hAnsi="Arial" w:cs="Arial"/>
          <w:b/>
          <w:bCs/>
        </w:rPr>
        <w:t>PRESSEINFORMATION</w:t>
      </w:r>
    </w:p>
    <w:p w14:paraId="447A358D" w14:textId="63B12F7F" w:rsidR="0057739B" w:rsidRPr="000756BB" w:rsidRDefault="0057739B" w:rsidP="0057739B">
      <w:pPr>
        <w:jc w:val="both"/>
        <w:rPr>
          <w:rFonts w:ascii="Arial" w:hAnsi="Arial" w:cs="Arial"/>
        </w:rPr>
      </w:pPr>
      <w:r w:rsidRPr="000756BB">
        <w:rPr>
          <w:rFonts w:ascii="Arial" w:hAnsi="Arial" w:cs="Arial"/>
        </w:rPr>
        <w:t>November 2022</w:t>
      </w:r>
    </w:p>
    <w:p w14:paraId="1F7815A6" w14:textId="7813963E" w:rsidR="0057739B" w:rsidRPr="000756BB" w:rsidRDefault="0057739B" w:rsidP="0057739B">
      <w:pPr>
        <w:jc w:val="both"/>
        <w:rPr>
          <w:rFonts w:ascii="Arial" w:hAnsi="Arial" w:cs="Arial"/>
        </w:rPr>
      </w:pPr>
    </w:p>
    <w:p w14:paraId="2277C462" w14:textId="421A9AA8" w:rsidR="0057739B" w:rsidRPr="000756BB" w:rsidRDefault="0057739B" w:rsidP="0057739B">
      <w:pPr>
        <w:jc w:val="both"/>
        <w:rPr>
          <w:rFonts w:ascii="Arial" w:hAnsi="Arial" w:cs="Arial"/>
        </w:rPr>
      </w:pPr>
    </w:p>
    <w:p w14:paraId="11ABFFC4" w14:textId="5C759DAA" w:rsidR="0057739B" w:rsidRPr="000756BB" w:rsidRDefault="0057739B" w:rsidP="0057739B">
      <w:pPr>
        <w:jc w:val="both"/>
        <w:rPr>
          <w:rFonts w:ascii="Arial" w:hAnsi="Arial" w:cs="Arial"/>
        </w:rPr>
      </w:pPr>
    </w:p>
    <w:p w14:paraId="67336C87" w14:textId="77777777" w:rsidR="00236AF1" w:rsidRPr="000756BB" w:rsidRDefault="00236AF1" w:rsidP="0057739B">
      <w:pPr>
        <w:jc w:val="both"/>
        <w:rPr>
          <w:rFonts w:ascii="Arial" w:hAnsi="Arial" w:cs="Arial"/>
          <w:b/>
          <w:bCs/>
        </w:rPr>
      </w:pPr>
      <w:r w:rsidRPr="000756BB">
        <w:rPr>
          <w:rFonts w:ascii="Arial" w:hAnsi="Arial" w:cs="Arial"/>
          <w:b/>
          <w:bCs/>
        </w:rPr>
        <w:t>Egal ob es stürmt oder schneit:</w:t>
      </w:r>
    </w:p>
    <w:p w14:paraId="272E6A89" w14:textId="79AF0144" w:rsidR="0057739B" w:rsidRPr="000756BB" w:rsidRDefault="00236AF1" w:rsidP="0057739B">
      <w:pPr>
        <w:jc w:val="both"/>
        <w:rPr>
          <w:rFonts w:ascii="Arial" w:hAnsi="Arial" w:cs="Arial"/>
          <w:b/>
          <w:bCs/>
        </w:rPr>
      </w:pPr>
      <w:r w:rsidRPr="000756BB">
        <w:rPr>
          <w:rFonts w:ascii="Arial" w:hAnsi="Arial" w:cs="Arial"/>
          <w:b/>
          <w:bCs/>
        </w:rPr>
        <w:t>TYSYS PRO Serviceversprechen gilt auch im Winter</w:t>
      </w:r>
    </w:p>
    <w:p w14:paraId="700DD942" w14:textId="41F4C3F1" w:rsidR="0057739B" w:rsidRPr="000756BB" w:rsidRDefault="0057739B" w:rsidP="0057739B">
      <w:pPr>
        <w:jc w:val="both"/>
        <w:rPr>
          <w:rFonts w:ascii="Arial" w:hAnsi="Arial" w:cs="Arial"/>
        </w:rPr>
      </w:pPr>
    </w:p>
    <w:p w14:paraId="660DC8B1" w14:textId="05446A9B" w:rsidR="0057739B" w:rsidRPr="000756BB" w:rsidRDefault="00236AF1" w:rsidP="00236AF1">
      <w:pPr>
        <w:pStyle w:val="Listenabsatz"/>
        <w:numPr>
          <w:ilvl w:val="0"/>
          <w:numId w:val="2"/>
        </w:numPr>
        <w:jc w:val="both"/>
        <w:rPr>
          <w:rFonts w:ascii="Arial" w:hAnsi="Arial" w:cs="Arial"/>
        </w:rPr>
      </w:pPr>
      <w:r w:rsidRPr="000756BB">
        <w:rPr>
          <w:rFonts w:ascii="Arial" w:hAnsi="Arial" w:cs="Arial"/>
        </w:rPr>
        <w:t>Heute bestellt, morgen geliefert: Zuverlässig und ohne Verpackung per Spedition</w:t>
      </w:r>
    </w:p>
    <w:p w14:paraId="51487970" w14:textId="0A56C576" w:rsidR="0057739B" w:rsidRPr="000756BB" w:rsidRDefault="00236AF1" w:rsidP="00236AF1">
      <w:pPr>
        <w:pStyle w:val="Listenabsatz"/>
        <w:numPr>
          <w:ilvl w:val="0"/>
          <w:numId w:val="2"/>
        </w:numPr>
        <w:jc w:val="both"/>
        <w:rPr>
          <w:rFonts w:ascii="Arial" w:hAnsi="Arial" w:cs="Arial"/>
        </w:rPr>
      </w:pPr>
      <w:r w:rsidRPr="000756BB">
        <w:rPr>
          <w:rFonts w:ascii="Arial" w:hAnsi="Arial" w:cs="Arial"/>
        </w:rPr>
        <w:t>Neuer Imagekatalog informiert über Leistungen des Reifengroßhändlers</w:t>
      </w:r>
    </w:p>
    <w:p w14:paraId="285A883F" w14:textId="5B98B5AB" w:rsidR="0057739B" w:rsidRPr="000756BB" w:rsidRDefault="0057739B" w:rsidP="0057739B">
      <w:pPr>
        <w:jc w:val="both"/>
        <w:rPr>
          <w:rFonts w:ascii="Arial" w:hAnsi="Arial" w:cs="Arial"/>
        </w:rPr>
      </w:pPr>
    </w:p>
    <w:p w14:paraId="08A55CB0" w14:textId="216071D1" w:rsidR="00236AF1" w:rsidRPr="000756BB" w:rsidRDefault="0057739B" w:rsidP="0057739B">
      <w:pPr>
        <w:jc w:val="both"/>
        <w:rPr>
          <w:rFonts w:ascii="Arial" w:hAnsi="Arial" w:cs="Arial"/>
          <w:b/>
          <w:bCs/>
          <w:i/>
          <w:iCs/>
        </w:rPr>
      </w:pPr>
      <w:r w:rsidRPr="000756BB">
        <w:rPr>
          <w:rFonts w:ascii="Arial" w:hAnsi="Arial" w:cs="Arial"/>
          <w:b/>
          <w:bCs/>
          <w:i/>
          <w:iCs/>
        </w:rPr>
        <w:t xml:space="preserve">TYSYS </w:t>
      </w:r>
      <w:r w:rsidR="00236AF1" w:rsidRPr="000756BB">
        <w:rPr>
          <w:rFonts w:ascii="Arial" w:hAnsi="Arial" w:cs="Arial"/>
          <w:b/>
          <w:bCs/>
          <w:i/>
          <w:iCs/>
        </w:rPr>
        <w:t xml:space="preserve">ist am Markt gut aufgestellt und </w:t>
      </w:r>
      <w:r w:rsidRPr="000756BB">
        <w:rPr>
          <w:rFonts w:ascii="Arial" w:hAnsi="Arial" w:cs="Arial"/>
          <w:b/>
          <w:bCs/>
          <w:i/>
          <w:iCs/>
        </w:rPr>
        <w:t>überzeugt Neu- und Bestandskunden aus dem Reifenfachhandel, Kfz-Werkstätten und Autohäusern</w:t>
      </w:r>
      <w:r w:rsidR="00236AF1" w:rsidRPr="000756BB">
        <w:rPr>
          <w:rFonts w:ascii="Arial" w:hAnsi="Arial" w:cs="Arial"/>
          <w:b/>
          <w:bCs/>
          <w:i/>
          <w:iCs/>
        </w:rPr>
        <w:t xml:space="preserve"> mit umfangreichen Dienstleistungen</w:t>
      </w:r>
      <w:r w:rsidRPr="000756BB">
        <w:rPr>
          <w:rFonts w:ascii="Arial" w:hAnsi="Arial" w:cs="Arial"/>
          <w:b/>
          <w:bCs/>
          <w:i/>
          <w:iCs/>
        </w:rPr>
        <w:t>.</w:t>
      </w:r>
    </w:p>
    <w:p w14:paraId="47213FD8" w14:textId="77777777" w:rsidR="00236AF1" w:rsidRPr="000756BB" w:rsidRDefault="00236AF1" w:rsidP="0057739B">
      <w:pPr>
        <w:jc w:val="both"/>
        <w:rPr>
          <w:rFonts w:ascii="Arial" w:hAnsi="Arial" w:cs="Arial"/>
        </w:rPr>
      </w:pPr>
    </w:p>
    <w:p w14:paraId="4DB18B43" w14:textId="61FECB53" w:rsidR="00236AF1" w:rsidRPr="000756BB" w:rsidRDefault="0057739B" w:rsidP="00236AF1">
      <w:pPr>
        <w:jc w:val="both"/>
        <w:rPr>
          <w:rFonts w:ascii="Arial" w:hAnsi="Arial" w:cs="Arial"/>
        </w:rPr>
      </w:pPr>
      <w:r w:rsidRPr="000756BB">
        <w:rPr>
          <w:rFonts w:ascii="Arial" w:hAnsi="Arial" w:cs="Arial"/>
        </w:rPr>
        <w:t xml:space="preserve">Mit „TYSYS PRO“ setzt der Experte für Reifen, Felgen und Kompletträder, Akzente am Markt. </w:t>
      </w:r>
      <w:r w:rsidR="00236AF1" w:rsidRPr="000756BB">
        <w:rPr>
          <w:rFonts w:ascii="Arial" w:hAnsi="Arial" w:cs="Arial"/>
        </w:rPr>
        <w:t>Heute bestellt, morgen geliefert:  Kunden, die mit dem TYSYS PRO Logo versehene Artikel werktags bis 18 Uhr im Webshop www.tysys.de bestellen, erhalten ihre Ware bereits nächsten Werktag. Ganz gleich ob es stürmt oder schneit: Das Service- und Lieferversprechen gilt auch im Winter. Die Lieferung erfolgt unabhängig von Paketdienstleistern sicher und schnell per Spedition. Gleichzeitig verzichtet TYSYS auf Verpackungsmaterial. Das spart Zeit und tonnenweise Müll.</w:t>
      </w:r>
    </w:p>
    <w:p w14:paraId="06CB16B5" w14:textId="3832D248" w:rsidR="00CC1D73" w:rsidRPr="000756BB" w:rsidRDefault="00CC1D73" w:rsidP="00236AF1">
      <w:pPr>
        <w:jc w:val="both"/>
        <w:rPr>
          <w:rFonts w:ascii="Arial" w:hAnsi="Arial" w:cs="Arial"/>
        </w:rPr>
      </w:pPr>
    </w:p>
    <w:p w14:paraId="5D3A82BB" w14:textId="1ED1020E" w:rsidR="00CC1D73" w:rsidRPr="000756BB" w:rsidRDefault="00CC1D73" w:rsidP="00236AF1">
      <w:pPr>
        <w:jc w:val="both"/>
        <w:rPr>
          <w:rFonts w:ascii="Arial" w:hAnsi="Arial" w:cs="Arial"/>
        </w:rPr>
      </w:pPr>
      <w:r w:rsidRPr="000756BB">
        <w:rPr>
          <w:rFonts w:ascii="Arial" w:hAnsi="Arial" w:cs="Arial"/>
        </w:rPr>
        <w:t>Ein Service, der bei Neu- und Bestandskunden von TYSYS ankommt. „Verglichen mit dem Vorjahreszeitraum haben wir von Januar bis November schon mehr als doppelt so viele Neukunden gewonnen“, so Knut Elberding, Leiter TYSYS. „Neukunden schätzen vor allem die schnelle Lieferzeit und den Nachhaltigkeitsgedanken. Auch unser Service und die kostenfreie telefonische Beratung wird gerne genutzt.“</w:t>
      </w:r>
    </w:p>
    <w:p w14:paraId="37BA0190" w14:textId="004A020E" w:rsidR="0057739B" w:rsidRPr="000756BB" w:rsidRDefault="0057739B" w:rsidP="0057739B">
      <w:pPr>
        <w:jc w:val="both"/>
        <w:rPr>
          <w:rFonts w:ascii="Arial" w:hAnsi="Arial" w:cs="Arial"/>
        </w:rPr>
      </w:pPr>
    </w:p>
    <w:p w14:paraId="0C7E3C03" w14:textId="15141322" w:rsidR="0057739B" w:rsidRPr="000756BB" w:rsidRDefault="00236AF1" w:rsidP="0057739B">
      <w:pPr>
        <w:jc w:val="both"/>
      </w:pPr>
      <w:r w:rsidRPr="000756BB">
        <w:rPr>
          <w:rFonts w:ascii="Arial" w:hAnsi="Arial" w:cs="Arial"/>
        </w:rPr>
        <w:t xml:space="preserve">Über </w:t>
      </w:r>
      <w:r w:rsidR="0057739B" w:rsidRPr="000756BB">
        <w:rPr>
          <w:rFonts w:ascii="Arial" w:hAnsi="Arial" w:cs="Arial"/>
        </w:rPr>
        <w:t xml:space="preserve">weitere </w:t>
      </w:r>
      <w:r w:rsidRPr="000756BB">
        <w:rPr>
          <w:rFonts w:ascii="Arial" w:hAnsi="Arial" w:cs="Arial"/>
        </w:rPr>
        <w:t>Dienstl</w:t>
      </w:r>
      <w:r w:rsidR="00D347B5" w:rsidRPr="000756BB">
        <w:rPr>
          <w:rFonts w:ascii="Arial" w:hAnsi="Arial" w:cs="Arial"/>
        </w:rPr>
        <w:t>eistung</w:t>
      </w:r>
      <w:r w:rsidRPr="000756BB">
        <w:rPr>
          <w:rFonts w:ascii="Arial" w:hAnsi="Arial" w:cs="Arial"/>
        </w:rPr>
        <w:t>sbausteine</w:t>
      </w:r>
      <w:r w:rsidR="0057739B" w:rsidRPr="000756BB">
        <w:rPr>
          <w:rFonts w:ascii="Arial" w:hAnsi="Arial" w:cs="Arial"/>
        </w:rPr>
        <w:t xml:space="preserve"> </w:t>
      </w:r>
      <w:r w:rsidR="00D347B5" w:rsidRPr="000756BB">
        <w:rPr>
          <w:rFonts w:ascii="Arial" w:hAnsi="Arial" w:cs="Arial"/>
        </w:rPr>
        <w:t xml:space="preserve">und </w:t>
      </w:r>
      <w:r w:rsidRPr="000756BB">
        <w:rPr>
          <w:rFonts w:ascii="Arial" w:hAnsi="Arial" w:cs="Arial"/>
        </w:rPr>
        <w:t xml:space="preserve">die Firmenphilosophie von TYSYS </w:t>
      </w:r>
      <w:r w:rsidR="0057739B" w:rsidRPr="000756BB">
        <w:rPr>
          <w:rFonts w:ascii="Arial" w:hAnsi="Arial" w:cs="Arial"/>
        </w:rPr>
        <w:t xml:space="preserve">informiert ab sofort </w:t>
      </w:r>
      <w:r w:rsidR="00D347B5" w:rsidRPr="000756BB">
        <w:rPr>
          <w:rFonts w:ascii="Arial" w:hAnsi="Arial" w:cs="Arial"/>
        </w:rPr>
        <w:t>ein</w:t>
      </w:r>
      <w:r w:rsidR="0057739B" w:rsidRPr="000756BB">
        <w:rPr>
          <w:rFonts w:ascii="Arial" w:hAnsi="Arial" w:cs="Arial"/>
        </w:rPr>
        <w:t xml:space="preserve"> neue</w:t>
      </w:r>
      <w:r w:rsidR="00D347B5" w:rsidRPr="000756BB">
        <w:rPr>
          <w:rFonts w:ascii="Arial" w:hAnsi="Arial" w:cs="Arial"/>
        </w:rPr>
        <w:t>r</w:t>
      </w:r>
      <w:r w:rsidR="0057739B" w:rsidRPr="000756BB">
        <w:rPr>
          <w:rFonts w:ascii="Arial" w:hAnsi="Arial" w:cs="Arial"/>
        </w:rPr>
        <w:t xml:space="preserve"> Imagekatalog</w:t>
      </w:r>
      <w:r w:rsidR="00D347B5" w:rsidRPr="000756BB">
        <w:rPr>
          <w:rFonts w:ascii="Arial" w:hAnsi="Arial" w:cs="Arial"/>
        </w:rPr>
        <w:t>.</w:t>
      </w:r>
      <w:r w:rsidR="00D347B5" w:rsidRPr="000756BB">
        <w:t xml:space="preserve">  </w:t>
      </w:r>
      <w:r w:rsidRPr="000756BB">
        <w:rPr>
          <w:rFonts w:ascii="Arial" w:hAnsi="Arial" w:cs="Arial"/>
        </w:rPr>
        <w:t xml:space="preserve">Zahlen, Daten, Fakten in moderner und übersichtlicher Aufmachung: </w:t>
      </w:r>
      <w:r w:rsidR="00D347B5" w:rsidRPr="000756BB">
        <w:rPr>
          <w:rFonts w:ascii="Arial" w:hAnsi="Arial" w:cs="Arial"/>
        </w:rPr>
        <w:t xml:space="preserve">Die Broschüre steht ab sofort als Online-Blätterkatalog unter </w:t>
      </w:r>
      <w:hyperlink r:id="rId7" w:history="1">
        <w:r w:rsidR="000756BB" w:rsidRPr="000756BB">
          <w:rPr>
            <w:rStyle w:val="Hyperlink"/>
            <w:rFonts w:ascii="Arial" w:hAnsi="Arial" w:cs="Arial"/>
            <w:color w:val="auto"/>
            <w:u w:val="none"/>
          </w:rPr>
          <w:t>www.tysys.de/imagekatalog</w:t>
        </w:r>
      </w:hyperlink>
      <w:r w:rsidR="000756BB" w:rsidRPr="000756BB">
        <w:rPr>
          <w:rFonts w:ascii="Arial" w:hAnsi="Arial" w:cs="Arial"/>
        </w:rPr>
        <w:t xml:space="preserve"> </w:t>
      </w:r>
      <w:r w:rsidR="00D347B5" w:rsidRPr="000756BB">
        <w:rPr>
          <w:rFonts w:ascii="Arial" w:hAnsi="Arial" w:cs="Arial"/>
        </w:rPr>
        <w:t>zur Verfügung. Auf 100 Prozent recyceltem Papier gedruckte Exemplare werden gerne auf Nachfrage versendet. Interessenten wenden sich dazu bitte per E-Mail an info@tysys.de.</w:t>
      </w:r>
    </w:p>
    <w:p w14:paraId="030584E1" w14:textId="77777777" w:rsidR="0057739B" w:rsidRPr="000756BB" w:rsidRDefault="0057739B" w:rsidP="0057739B">
      <w:pPr>
        <w:jc w:val="both"/>
        <w:rPr>
          <w:rFonts w:ascii="Arial" w:hAnsi="Arial" w:cs="Arial"/>
        </w:rPr>
      </w:pPr>
    </w:p>
    <w:p w14:paraId="4D405147" w14:textId="0A85A792" w:rsidR="0057739B" w:rsidRPr="000756BB" w:rsidRDefault="0057739B" w:rsidP="0057739B">
      <w:pPr>
        <w:jc w:val="both"/>
        <w:rPr>
          <w:rFonts w:ascii="Arial" w:hAnsi="Arial" w:cs="Arial"/>
        </w:rPr>
      </w:pPr>
      <w:r w:rsidRPr="000756BB">
        <w:rPr>
          <w:rFonts w:ascii="Arial" w:hAnsi="Arial" w:cs="Arial"/>
        </w:rPr>
        <w:t>Weitere Informationen unter www.tysys.de</w:t>
      </w:r>
    </w:p>
    <w:p w14:paraId="377B0203" w14:textId="77777777" w:rsidR="0057739B" w:rsidRPr="000756BB" w:rsidRDefault="0057739B" w:rsidP="0057739B">
      <w:pPr>
        <w:jc w:val="both"/>
        <w:rPr>
          <w:rFonts w:ascii="Arial" w:hAnsi="Arial" w:cs="Arial"/>
        </w:rPr>
      </w:pPr>
      <w:r w:rsidRPr="000756BB">
        <w:rPr>
          <w:rFonts w:ascii="Arial" w:hAnsi="Arial" w:cs="Arial"/>
        </w:rPr>
        <w:t> </w:t>
      </w:r>
    </w:p>
    <w:p w14:paraId="0508F22D" w14:textId="77777777" w:rsidR="0057739B" w:rsidRPr="000756BB" w:rsidRDefault="0057739B" w:rsidP="000756BB">
      <w:pPr>
        <w:jc w:val="right"/>
        <w:rPr>
          <w:rFonts w:ascii="Arial" w:hAnsi="Arial" w:cs="Arial"/>
          <w:b/>
          <w:bCs/>
        </w:rPr>
      </w:pPr>
      <w:r w:rsidRPr="000756BB">
        <w:rPr>
          <w:rFonts w:ascii="Arial" w:hAnsi="Arial" w:cs="Arial"/>
          <w:b/>
          <w:bCs/>
        </w:rPr>
        <w:t>Abdruck honorarfrei * Beleg erbeten</w:t>
      </w:r>
    </w:p>
    <w:p w14:paraId="433F6DF5" w14:textId="77777777" w:rsidR="0057739B" w:rsidRPr="000756BB" w:rsidRDefault="0057739B" w:rsidP="0057739B">
      <w:pPr>
        <w:jc w:val="both"/>
        <w:rPr>
          <w:rFonts w:ascii="Arial" w:hAnsi="Arial" w:cs="Arial"/>
        </w:rPr>
      </w:pPr>
      <w:r w:rsidRPr="000756BB">
        <w:rPr>
          <w:rFonts w:ascii="Arial" w:hAnsi="Arial" w:cs="Arial"/>
        </w:rPr>
        <w:t> </w:t>
      </w:r>
    </w:p>
    <w:p w14:paraId="736A2006" w14:textId="77777777" w:rsidR="0057739B" w:rsidRPr="000756BB" w:rsidRDefault="0057739B" w:rsidP="0057739B">
      <w:pPr>
        <w:jc w:val="both"/>
        <w:rPr>
          <w:rFonts w:ascii="Arial" w:hAnsi="Arial" w:cs="Arial"/>
          <w:b/>
          <w:bCs/>
        </w:rPr>
      </w:pPr>
      <w:r w:rsidRPr="000756BB">
        <w:rPr>
          <w:rFonts w:ascii="Arial" w:hAnsi="Arial" w:cs="Arial"/>
          <w:b/>
          <w:bCs/>
        </w:rPr>
        <w:t>Kontakt Presse und Belegadresse:</w:t>
      </w:r>
    </w:p>
    <w:p w14:paraId="495B8615" w14:textId="77777777" w:rsidR="0057739B" w:rsidRPr="000756BB" w:rsidRDefault="0057739B" w:rsidP="0057739B">
      <w:pPr>
        <w:jc w:val="both"/>
        <w:rPr>
          <w:rFonts w:ascii="Arial" w:hAnsi="Arial" w:cs="Arial"/>
        </w:rPr>
      </w:pPr>
      <w:proofErr w:type="spellStart"/>
      <w:r w:rsidRPr="000756BB">
        <w:rPr>
          <w:rFonts w:ascii="Arial" w:hAnsi="Arial" w:cs="Arial"/>
        </w:rPr>
        <w:t>MediaTel</w:t>
      </w:r>
      <w:proofErr w:type="spellEnd"/>
      <w:r w:rsidRPr="000756BB">
        <w:rPr>
          <w:rFonts w:ascii="Arial" w:hAnsi="Arial" w:cs="Arial"/>
        </w:rPr>
        <w:t xml:space="preserve"> Kommunikation/PR, Haldenweg 2, D-72505 Krauchenwies</w:t>
      </w:r>
    </w:p>
    <w:p w14:paraId="5733AFDD" w14:textId="77777777" w:rsidR="0057739B" w:rsidRPr="000756BB" w:rsidRDefault="0057739B" w:rsidP="0057739B">
      <w:pPr>
        <w:jc w:val="both"/>
        <w:rPr>
          <w:rFonts w:ascii="Arial" w:hAnsi="Arial" w:cs="Arial"/>
        </w:rPr>
      </w:pPr>
      <w:r w:rsidRPr="000756BB">
        <w:rPr>
          <w:rFonts w:ascii="Arial" w:hAnsi="Arial" w:cs="Arial"/>
        </w:rPr>
        <w:t>Ansprechpartner: Peter Hintze, Tel: +49/7576/9616-12, Mail: presse@mediatel.biz</w:t>
      </w:r>
    </w:p>
    <w:p w14:paraId="74EEA220" w14:textId="77777777" w:rsidR="0057739B" w:rsidRPr="000756BB" w:rsidRDefault="0057739B" w:rsidP="0057739B">
      <w:pPr>
        <w:jc w:val="both"/>
        <w:rPr>
          <w:rFonts w:ascii="Arial" w:hAnsi="Arial" w:cs="Arial"/>
        </w:rPr>
      </w:pPr>
      <w:r w:rsidRPr="000756BB">
        <w:rPr>
          <w:rFonts w:ascii="Arial" w:hAnsi="Arial" w:cs="Arial"/>
        </w:rPr>
        <w:t> </w:t>
      </w:r>
    </w:p>
    <w:p w14:paraId="31267B86" w14:textId="01CE9499" w:rsidR="003677B6" w:rsidRPr="000756BB" w:rsidRDefault="0057739B" w:rsidP="0057739B">
      <w:pPr>
        <w:jc w:val="both"/>
        <w:rPr>
          <w:rFonts w:ascii="Arial" w:hAnsi="Arial" w:cs="Arial"/>
        </w:rPr>
      </w:pPr>
      <w:r w:rsidRPr="000756BB">
        <w:rPr>
          <w:rFonts w:ascii="Arial" w:hAnsi="Arial" w:cs="Arial"/>
        </w:rPr>
        <w:t> </w:t>
      </w:r>
    </w:p>
    <w:sectPr w:rsidR="003677B6" w:rsidRPr="000756B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C9B7" w14:textId="77777777" w:rsidR="009932DB" w:rsidRDefault="009932DB" w:rsidP="00EA014E">
      <w:r>
        <w:separator/>
      </w:r>
    </w:p>
  </w:endnote>
  <w:endnote w:type="continuationSeparator" w:id="0">
    <w:p w14:paraId="43CF2AC2" w14:textId="77777777" w:rsidR="009932DB" w:rsidRDefault="009932DB" w:rsidP="00EA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B19F" w14:textId="77777777" w:rsidR="009932DB" w:rsidRDefault="009932DB" w:rsidP="00EA014E">
      <w:r>
        <w:separator/>
      </w:r>
    </w:p>
  </w:footnote>
  <w:footnote w:type="continuationSeparator" w:id="0">
    <w:p w14:paraId="4BB3FC04" w14:textId="77777777" w:rsidR="009932DB" w:rsidRDefault="009932DB" w:rsidP="00EA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64A9" w14:textId="0C33FD48" w:rsidR="00EA014E" w:rsidRDefault="00EA014E">
    <w:pPr>
      <w:pStyle w:val="Kopfzeile"/>
    </w:pPr>
    <w:r>
      <w:rPr>
        <w:noProof/>
      </w:rPr>
      <w:drawing>
        <wp:anchor distT="0" distB="0" distL="114300" distR="114300" simplePos="0" relativeHeight="251658240" behindDoc="1" locked="0" layoutInCell="1" allowOverlap="1" wp14:anchorId="41885D1E" wp14:editId="559A8E82">
          <wp:simplePos x="0" y="0"/>
          <wp:positionH relativeFrom="column">
            <wp:posOffset>-889798</wp:posOffset>
          </wp:positionH>
          <wp:positionV relativeFrom="paragraph">
            <wp:posOffset>-440055</wp:posOffset>
          </wp:positionV>
          <wp:extent cx="7532484" cy="10649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32484" cy="106490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260"/>
    <w:multiLevelType w:val="hybridMultilevel"/>
    <w:tmpl w:val="95D45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342F2F"/>
    <w:multiLevelType w:val="hybridMultilevel"/>
    <w:tmpl w:val="B44EC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3541225">
    <w:abstractNumId w:val="1"/>
  </w:num>
  <w:num w:numId="2" w16cid:durableId="153854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45"/>
    <w:rsid w:val="000756BB"/>
    <w:rsid w:val="0008633D"/>
    <w:rsid w:val="000C2965"/>
    <w:rsid w:val="000E5C5A"/>
    <w:rsid w:val="00177B45"/>
    <w:rsid w:val="00236AF1"/>
    <w:rsid w:val="00276DBC"/>
    <w:rsid w:val="00290774"/>
    <w:rsid w:val="002A5D17"/>
    <w:rsid w:val="002C0B69"/>
    <w:rsid w:val="00312617"/>
    <w:rsid w:val="003677B6"/>
    <w:rsid w:val="004214F9"/>
    <w:rsid w:val="005127F6"/>
    <w:rsid w:val="0057739B"/>
    <w:rsid w:val="00592199"/>
    <w:rsid w:val="0075109D"/>
    <w:rsid w:val="00783B7A"/>
    <w:rsid w:val="009932DB"/>
    <w:rsid w:val="00A60B65"/>
    <w:rsid w:val="00B5362F"/>
    <w:rsid w:val="00CC1D73"/>
    <w:rsid w:val="00D347B5"/>
    <w:rsid w:val="00E6001C"/>
    <w:rsid w:val="00E804EA"/>
    <w:rsid w:val="00E877B5"/>
    <w:rsid w:val="00EA014E"/>
    <w:rsid w:val="00F50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84DAA"/>
  <w15:chartTrackingRefBased/>
  <w15:docId w15:val="{80446336-5B60-A648-A792-0C21C20A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14F9"/>
    <w:rPr>
      <w:color w:val="0563C1" w:themeColor="hyperlink"/>
      <w:u w:val="single"/>
    </w:rPr>
  </w:style>
  <w:style w:type="character" w:styleId="NichtaufgelsteErwhnung">
    <w:name w:val="Unresolved Mention"/>
    <w:basedOn w:val="Absatz-Standardschriftart"/>
    <w:uiPriority w:val="99"/>
    <w:semiHidden/>
    <w:unhideWhenUsed/>
    <w:rsid w:val="004214F9"/>
    <w:rPr>
      <w:color w:val="605E5C"/>
      <w:shd w:val="clear" w:color="auto" w:fill="E1DFDD"/>
    </w:rPr>
  </w:style>
  <w:style w:type="paragraph" w:styleId="Listenabsatz">
    <w:name w:val="List Paragraph"/>
    <w:basedOn w:val="Standard"/>
    <w:uiPriority w:val="34"/>
    <w:qFormat/>
    <w:rsid w:val="00276DBC"/>
    <w:pPr>
      <w:ind w:left="720"/>
      <w:contextualSpacing/>
    </w:pPr>
  </w:style>
  <w:style w:type="paragraph" w:styleId="berarbeitung">
    <w:name w:val="Revision"/>
    <w:hidden/>
    <w:uiPriority w:val="99"/>
    <w:semiHidden/>
    <w:rsid w:val="00EA014E"/>
  </w:style>
  <w:style w:type="paragraph" w:styleId="Kopfzeile">
    <w:name w:val="header"/>
    <w:basedOn w:val="Standard"/>
    <w:link w:val="KopfzeileZchn"/>
    <w:uiPriority w:val="99"/>
    <w:unhideWhenUsed/>
    <w:rsid w:val="00EA014E"/>
    <w:pPr>
      <w:tabs>
        <w:tab w:val="center" w:pos="4536"/>
        <w:tab w:val="right" w:pos="9072"/>
      </w:tabs>
    </w:pPr>
  </w:style>
  <w:style w:type="character" w:customStyle="1" w:styleId="KopfzeileZchn">
    <w:name w:val="Kopfzeile Zchn"/>
    <w:basedOn w:val="Absatz-Standardschriftart"/>
    <w:link w:val="Kopfzeile"/>
    <w:uiPriority w:val="99"/>
    <w:rsid w:val="00EA014E"/>
  </w:style>
  <w:style w:type="paragraph" w:styleId="Fuzeile">
    <w:name w:val="footer"/>
    <w:basedOn w:val="Standard"/>
    <w:link w:val="FuzeileZchn"/>
    <w:uiPriority w:val="99"/>
    <w:unhideWhenUsed/>
    <w:rsid w:val="00EA014E"/>
    <w:pPr>
      <w:tabs>
        <w:tab w:val="center" w:pos="4536"/>
        <w:tab w:val="right" w:pos="9072"/>
      </w:tabs>
    </w:pPr>
  </w:style>
  <w:style w:type="character" w:customStyle="1" w:styleId="FuzeileZchn">
    <w:name w:val="Fußzeile Zchn"/>
    <w:basedOn w:val="Absatz-Standardschriftart"/>
    <w:link w:val="Fuzeile"/>
    <w:uiPriority w:val="99"/>
    <w:rsid w:val="00EA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ysys.de/imagek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3</cp:revision>
  <cp:lastPrinted>2022-11-23T12:53:00Z</cp:lastPrinted>
  <dcterms:created xsi:type="dcterms:W3CDTF">2022-11-23T12:51:00Z</dcterms:created>
  <dcterms:modified xsi:type="dcterms:W3CDTF">2022-11-23T12:53:00Z</dcterms:modified>
</cp:coreProperties>
</file>